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Форма </w:t>
      </w:r>
      <w:hyperlink r:id="rId4" w:history="1">
        <w:r>
          <w:rPr>
            <w:rFonts w:cs="Calibri"/>
            <w:color w:val="0000FF"/>
          </w:rPr>
          <w:t>1.6</w:t>
        </w:r>
      </w:hyperlink>
      <w:r>
        <w:rPr>
          <w:rFonts w:cs="Calibri"/>
        </w:rPr>
        <w:t>. Информация о наличии (отсутствии) технической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возможности подключения (технологического присоединения)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системе теплоснабжения, а также о регистрации и ходе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реализации заявок на подключение (технологическое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присоединение) к системе теплоснабжения </w:t>
      </w:r>
      <w:hyperlink w:anchor="Par1084" w:history="1">
        <w:r>
          <w:rPr>
            <w:rFonts w:cs="Calibri"/>
            <w:color w:val="0000FF"/>
          </w:rPr>
          <w:t>&lt;*&gt;</w:t>
        </w:r>
      </w:hyperlink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084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32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597"/>
        <w:gridCol w:w="1382"/>
      </w:tblGrid>
      <w:tr w:rsidR="00610D5D" w:rsidRPr="00360BB4" w:rsidTr="00DE692F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___ квартал 20 __ года</w:t>
            </w:r>
          </w:p>
        </w:tc>
      </w:tr>
      <w:tr w:rsidR="00610D5D" w:rsidRPr="00360BB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Значение</w:t>
            </w:r>
          </w:p>
        </w:tc>
      </w:tr>
      <w:tr w:rsidR="00610D5D" w:rsidRPr="00360BB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60BB4">
              <w:rPr>
                <w:rFonts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610D5D" w:rsidRPr="00360BB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60BB4">
              <w:rPr>
                <w:rFonts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610D5D" w:rsidRPr="00360BB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60BB4">
              <w:rPr>
                <w:rFonts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610D5D" w:rsidRPr="00360BB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60BB4">
              <w:rPr>
                <w:rFonts w:cs="Calibri"/>
              </w:rPr>
              <w:t xml:space="preserve">Резерв мощности системы теплоснабжения в течение квартала, Гкал/ч </w:t>
            </w:r>
            <w:hyperlink w:anchor="Par1104" w:history="1">
              <w:r w:rsidRPr="00360BB4">
                <w:rPr>
                  <w:rFonts w:cs="Calibri"/>
                  <w:color w:val="0000FF"/>
                </w:rPr>
                <w:t>&lt;9&gt;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0,768</w:t>
            </w:r>
          </w:p>
        </w:tc>
      </w:tr>
    </w:tbl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104"/>
      <w:bookmarkEnd w:id="1"/>
      <w:r>
        <w:rPr>
          <w:rFonts w:cs="Calibri"/>
        </w:rPr>
        <w:t>&lt;9&gt; При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2" w:name="Par1106"/>
      <w:bookmarkEnd w:id="2"/>
      <w:r>
        <w:rPr>
          <w:rFonts w:cs="Calibri"/>
        </w:rPr>
        <w:t>Таблица 15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 резерве мощности систем теплоснабжения</w:t>
      </w:r>
    </w:p>
    <w:p w:rsidR="00610D5D" w:rsidRDefault="00610D5D" w:rsidP="00A6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252"/>
        <w:gridCol w:w="4592"/>
      </w:tblGrid>
      <w:tr w:rsidR="00610D5D" w:rsidRPr="00360BB4" w:rsidTr="00DE692F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Информация о резерве мощности систем теплоснабжения</w:t>
            </w:r>
          </w:p>
        </w:tc>
      </w:tr>
      <w:tr w:rsidR="00610D5D" w:rsidRPr="00360BB4" w:rsidTr="00DE69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Резервная мощность в течение квартала, Гкал/ч</w:t>
            </w:r>
          </w:p>
        </w:tc>
      </w:tr>
      <w:tr w:rsidR="00610D5D" w:rsidRPr="00360BB4" w:rsidTr="00DE69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60BB4">
              <w:rPr>
                <w:rFonts w:cs="Calibri"/>
              </w:rPr>
              <w:t>3</w:t>
            </w:r>
          </w:p>
        </w:tc>
      </w:tr>
      <w:tr w:rsidR="00610D5D" w:rsidRPr="00360BB4" w:rsidTr="00DE69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5D" w:rsidRPr="00360BB4" w:rsidRDefault="00610D5D" w:rsidP="00B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610D5D" w:rsidRDefault="00610D5D">
      <w:bookmarkStart w:id="3" w:name="_GoBack"/>
      <w:bookmarkEnd w:id="3"/>
    </w:p>
    <w:sectPr w:rsidR="00610D5D" w:rsidSect="007D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75"/>
    <w:rsid w:val="000A0B16"/>
    <w:rsid w:val="00360BB4"/>
    <w:rsid w:val="00610D5D"/>
    <w:rsid w:val="007D05C6"/>
    <w:rsid w:val="00A60D75"/>
    <w:rsid w:val="00B87755"/>
    <w:rsid w:val="00DE692F"/>
    <w:rsid w:val="00E2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2E6FF94D1DAB37EE1C9D36B1422ACE50C63096358A193AEF7CC1A9922B34CCAE2919E742B462AF4Co6G" TargetMode="External"/><Relationship Id="rId4" Type="http://schemas.openxmlformats.org/officeDocument/2006/relationships/hyperlink" Target="consultantplus://offline/ref=192E6FF94D1DAB37EE1C833BA72E74C056C9679B328A1169B3239AF4C5223E9BE96640A506B962ABC14CFA43o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Наталия Викторовна</dc:creator>
  <cp:keywords/>
  <dc:description/>
  <cp:lastModifiedBy>user</cp:lastModifiedBy>
  <cp:revision>2</cp:revision>
  <dcterms:created xsi:type="dcterms:W3CDTF">2015-01-14T06:54:00Z</dcterms:created>
  <dcterms:modified xsi:type="dcterms:W3CDTF">2015-01-14T11:44:00Z</dcterms:modified>
</cp:coreProperties>
</file>